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D7" w:rsidRPr="00726624" w:rsidRDefault="00DF10D7" w:rsidP="00DF10D7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66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Протокол № 1</w:t>
      </w:r>
    </w:p>
    <w:p w:rsidR="00DF10D7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асідання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гуманітарного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</w:t>
      </w: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</w:t>
      </w:r>
      <w:proofErr w:type="gramEnd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чоловік</w:t>
      </w: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</w:t>
      </w:r>
      <w:proofErr w:type="gramEnd"/>
    </w:p>
    <w:p w:rsidR="00DF10D7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72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26624">
        <w:rPr>
          <w:rFonts w:ascii="Times New Roman" w:hAnsi="Times New Roman" w:cs="Times New Roman"/>
          <w:sz w:val="28"/>
          <w:szCs w:val="28"/>
          <w:lang w:val="uk-UA" w:eastAsia="ru-RU"/>
        </w:rPr>
        <w:t>Підсумок методичної роботи вчителів суспільно-гуманітарного циклу за 2023/2024 навчальний рік і завдання на поточний рік. Ознайомлення з планом роботи методичного об’єднання на 2024/2025  навчальний рік.</w:t>
      </w:r>
    </w:p>
    <w:p w:rsidR="00DF10D7" w:rsidRPr="00726624" w:rsidRDefault="00DF10D7" w:rsidP="00DF10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6624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організації освітнього процесу у 2024/2025 навчальному році (лист МОН)</w:t>
      </w:r>
    </w:p>
    <w:p w:rsidR="00DF10D7" w:rsidRPr="00726624" w:rsidRDefault="00DF10D7" w:rsidP="00DF10D7">
      <w:pPr>
        <w:pStyle w:val="a4"/>
        <w:numPr>
          <w:ilvl w:val="0"/>
          <w:numId w:val="1"/>
        </w:numP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726624">
        <w:rPr>
          <w:rFonts w:ascii="Times New Roman" w:hAnsi="Times New Roman" w:cs="Times New Roman"/>
          <w:sz w:val="28"/>
          <w:szCs w:val="28"/>
          <w:lang w:val="uk-UA"/>
        </w:rPr>
        <w:t>Обговорення та розгляд модельних навчальних програм, підручників та оцінювання для 7 класу НУШ.</w:t>
      </w:r>
    </w:p>
    <w:p w:rsidR="00DF10D7" w:rsidRPr="00726624" w:rsidRDefault="00DF10D7" w:rsidP="00DF10D7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266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 1 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Ключук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МО, яка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звітувала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Pr="007266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приділена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напрямкам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20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26624">
        <w:rPr>
          <w:rFonts w:ascii="Times New Roman" w:hAnsi="Times New Roman" w:cs="Times New Roman"/>
          <w:sz w:val="28"/>
          <w:szCs w:val="28"/>
        </w:rPr>
        <w:t>-202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26624">
        <w:rPr>
          <w:rFonts w:ascii="Times New Roman" w:hAnsi="Times New Roman" w:cs="Times New Roman"/>
          <w:sz w:val="28"/>
          <w:szCs w:val="28"/>
        </w:rPr>
        <w:t xml:space="preserve"> н.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624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Розподілили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доручен</w:t>
      </w:r>
      <w:proofErr w:type="spellEnd"/>
      <w:r w:rsidRPr="0072662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членами методичного об’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>єднання</w:t>
      </w:r>
      <w:r w:rsidRPr="00726624">
        <w:rPr>
          <w:rFonts w:ascii="Times New Roman" w:hAnsi="Times New Roman" w:cs="Times New Roman"/>
          <w:sz w:val="28"/>
          <w:szCs w:val="28"/>
        </w:rPr>
        <w:t>.</w:t>
      </w:r>
    </w:p>
    <w:p w:rsidR="00DF10D7" w:rsidRPr="00726624" w:rsidRDefault="00DF10D7" w:rsidP="00DF10D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родовжує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працювати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проблемою</w:t>
      </w:r>
      <w:proofErr w:type="gramEnd"/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624">
        <w:rPr>
          <w:rFonts w:ascii="Times New Roman" w:hAnsi="Times New Roman" w:cs="Times New Roman"/>
          <w:bCs/>
          <w:sz w:val="28"/>
          <w:szCs w:val="28"/>
          <w:lang w:val="uk-UA"/>
        </w:rPr>
        <w:t>«Удосконалення уроку як засобу розвитку творчої особистості вчителя і учня»</w:t>
      </w:r>
    </w:p>
    <w:p w:rsidR="00DF10D7" w:rsidRPr="00726624" w:rsidRDefault="00DF10D7" w:rsidP="00DF10D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0D7" w:rsidRPr="00726624" w:rsidRDefault="00DF10D7" w:rsidP="00DF10D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66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Ухвалили</w:t>
      </w:r>
      <w:proofErr w:type="spellEnd"/>
      <w:r w:rsidRPr="007266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24">
        <w:rPr>
          <w:rFonts w:ascii="Times New Roman" w:hAnsi="Times New Roman" w:cs="Times New Roman"/>
          <w:sz w:val="28"/>
          <w:szCs w:val="28"/>
        </w:rPr>
        <w:t xml:space="preserve">Роботу МО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Міносвіти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72662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>.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</w:p>
    <w:p w:rsidR="00DF10D7" w:rsidRPr="00726624" w:rsidRDefault="00DF10D7" w:rsidP="00DF10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66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Слухали 2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.: </w:t>
      </w:r>
      <w:proofErr w:type="spellStart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Стефуранчин</w:t>
      </w:r>
      <w:proofErr w:type="spellEnd"/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навчально-методичної роботи, ознайомила присутніх з </w:t>
      </w:r>
      <w:proofErr w:type="spellStart"/>
      <w:r w:rsidRPr="00726624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726624">
        <w:rPr>
          <w:rFonts w:ascii="Times New Roman" w:hAnsi="Times New Roman" w:cs="Times New Roman"/>
          <w:sz w:val="28"/>
          <w:szCs w:val="28"/>
          <w:lang w:val="uk-UA"/>
        </w:rPr>
        <w:t xml:space="preserve">-методичними рекомендаціями щодо вивчення дисциплін суспільно-гуманітарного циклу 2024-2025 н. р., </w:t>
      </w:r>
      <w:r w:rsidRPr="007266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критеріями оцінювання навчальних досягнень учнів; веденням шкільної документації відповідно до «Інструкції з ведення класного журналу 5-11 класів загальноосвітніх навчальних закладів» та </w:t>
      </w:r>
      <w:r w:rsidRPr="00726624">
        <w:rPr>
          <w:rFonts w:ascii="Times New Roman" w:hAnsi="Times New Roman" w:cs="Times New Roman"/>
          <w:sz w:val="28"/>
          <w:szCs w:val="28"/>
          <w:lang w:val="uk-UA"/>
        </w:rPr>
        <w:t>ведення електронного журналу ; дотримання вимог календарно-тематичного планування уроків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DF10D7" w:rsidRPr="00726624" w:rsidRDefault="00DF10D7" w:rsidP="00DF10D7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6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Ухвалили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стандартом,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інструктивно-методичних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62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726624">
        <w:rPr>
          <w:rFonts w:ascii="Times New Roman" w:hAnsi="Times New Roman" w:cs="Times New Roman"/>
          <w:sz w:val="28"/>
          <w:szCs w:val="28"/>
        </w:rPr>
        <w:t>.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календарно – тематичні планування.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F10D7" w:rsidRPr="00726624" w:rsidRDefault="00DF10D7" w:rsidP="00DF10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F10D7" w:rsidRPr="00726624" w:rsidRDefault="00DF10D7" w:rsidP="00DF10D7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726624">
        <w:rPr>
          <w:b/>
          <w:sz w:val="28"/>
          <w:szCs w:val="28"/>
          <w:u w:val="single"/>
        </w:rPr>
        <w:lastRenderedPageBreak/>
        <w:t>Слухали</w:t>
      </w:r>
      <w:proofErr w:type="spellEnd"/>
      <w:r w:rsidRPr="00726624">
        <w:rPr>
          <w:b/>
          <w:sz w:val="28"/>
          <w:szCs w:val="28"/>
          <w:u w:val="single"/>
        </w:rPr>
        <w:t xml:space="preserve"> </w:t>
      </w:r>
      <w:r w:rsidRPr="00726624">
        <w:rPr>
          <w:b/>
          <w:sz w:val="28"/>
          <w:szCs w:val="28"/>
          <w:u w:val="single"/>
          <w:lang w:val="uk-UA"/>
        </w:rPr>
        <w:t>3</w:t>
      </w:r>
      <w:r w:rsidRPr="00726624">
        <w:rPr>
          <w:b/>
          <w:sz w:val="28"/>
          <w:szCs w:val="28"/>
          <w:u w:val="single"/>
        </w:rPr>
        <w:t>.:</w:t>
      </w:r>
      <w:r w:rsidRPr="00726624">
        <w:rPr>
          <w:b/>
          <w:sz w:val="28"/>
          <w:szCs w:val="28"/>
        </w:rPr>
        <w:t xml:space="preserve"> </w:t>
      </w:r>
      <w:proofErr w:type="spellStart"/>
      <w:r w:rsidRPr="00726624">
        <w:rPr>
          <w:sz w:val="28"/>
          <w:szCs w:val="28"/>
          <w:lang w:val="uk-UA"/>
        </w:rPr>
        <w:t>Ключук</w:t>
      </w:r>
      <w:proofErr w:type="spellEnd"/>
      <w:r w:rsidRPr="00726624">
        <w:rPr>
          <w:sz w:val="28"/>
          <w:szCs w:val="28"/>
          <w:lang w:val="uk-UA"/>
        </w:rPr>
        <w:t xml:space="preserve"> І.В. </w:t>
      </w:r>
      <w:proofErr w:type="spellStart"/>
      <w:r w:rsidRPr="00726624">
        <w:rPr>
          <w:sz w:val="28"/>
          <w:szCs w:val="28"/>
        </w:rPr>
        <w:t>вчителя</w:t>
      </w:r>
      <w:proofErr w:type="spellEnd"/>
      <w:r w:rsidRPr="00726624">
        <w:rPr>
          <w:sz w:val="28"/>
          <w:szCs w:val="28"/>
        </w:rPr>
        <w:t xml:space="preserve"> </w:t>
      </w:r>
      <w:proofErr w:type="spellStart"/>
      <w:r w:rsidRPr="00726624">
        <w:rPr>
          <w:sz w:val="28"/>
          <w:szCs w:val="28"/>
        </w:rPr>
        <w:t>української</w:t>
      </w:r>
      <w:proofErr w:type="spellEnd"/>
      <w:r w:rsidRPr="00726624">
        <w:rPr>
          <w:sz w:val="28"/>
          <w:szCs w:val="28"/>
        </w:rPr>
        <w:t xml:space="preserve"> </w:t>
      </w:r>
      <w:proofErr w:type="spellStart"/>
      <w:r w:rsidRPr="00726624">
        <w:rPr>
          <w:sz w:val="28"/>
          <w:szCs w:val="28"/>
        </w:rPr>
        <w:t>мови</w:t>
      </w:r>
      <w:proofErr w:type="spellEnd"/>
      <w:r w:rsidRPr="00726624">
        <w:rPr>
          <w:sz w:val="28"/>
          <w:szCs w:val="28"/>
        </w:rPr>
        <w:t xml:space="preserve"> та </w:t>
      </w:r>
      <w:proofErr w:type="spellStart"/>
      <w:proofErr w:type="gramStart"/>
      <w:r w:rsidRPr="00726624">
        <w:rPr>
          <w:sz w:val="28"/>
          <w:szCs w:val="28"/>
        </w:rPr>
        <w:t>літератури</w:t>
      </w:r>
      <w:proofErr w:type="spellEnd"/>
      <w:r w:rsidRPr="00726624">
        <w:rPr>
          <w:sz w:val="28"/>
          <w:szCs w:val="28"/>
        </w:rPr>
        <w:t xml:space="preserve"> ,</w:t>
      </w:r>
      <w:proofErr w:type="gramEnd"/>
      <w:r w:rsidRPr="00726624">
        <w:rPr>
          <w:sz w:val="28"/>
          <w:szCs w:val="28"/>
        </w:rPr>
        <w:t xml:space="preserve"> яка </w:t>
      </w:r>
      <w:proofErr w:type="spellStart"/>
      <w:r w:rsidRPr="00726624">
        <w:rPr>
          <w:sz w:val="28"/>
          <w:szCs w:val="28"/>
        </w:rPr>
        <w:t>ознайомила</w:t>
      </w:r>
      <w:proofErr w:type="spellEnd"/>
      <w:r w:rsidRPr="00726624">
        <w:rPr>
          <w:sz w:val="28"/>
          <w:szCs w:val="28"/>
        </w:rPr>
        <w:t xml:space="preserve"> з</w:t>
      </w:r>
      <w:r w:rsidRPr="00726624">
        <w:rPr>
          <w:color w:val="000000"/>
          <w:sz w:val="28"/>
          <w:szCs w:val="28"/>
        </w:rPr>
        <w:t xml:space="preserve"> </w:t>
      </w:r>
      <w:proofErr w:type="spellStart"/>
      <w:r w:rsidRPr="00726624">
        <w:rPr>
          <w:color w:val="000000"/>
          <w:sz w:val="28"/>
          <w:szCs w:val="28"/>
        </w:rPr>
        <w:t>навчальн</w:t>
      </w:r>
      <w:r w:rsidRPr="00726624">
        <w:rPr>
          <w:color w:val="000000"/>
          <w:sz w:val="28"/>
          <w:szCs w:val="28"/>
          <w:lang w:val="uk-UA"/>
        </w:rPr>
        <w:t>ими</w:t>
      </w:r>
      <w:proofErr w:type="spellEnd"/>
      <w:r w:rsidRPr="00726624">
        <w:rPr>
          <w:color w:val="000000"/>
          <w:sz w:val="28"/>
          <w:szCs w:val="28"/>
        </w:rPr>
        <w:t xml:space="preserve"> </w:t>
      </w:r>
      <w:proofErr w:type="spellStart"/>
      <w:r w:rsidRPr="00726624">
        <w:rPr>
          <w:color w:val="000000"/>
          <w:sz w:val="28"/>
          <w:szCs w:val="28"/>
        </w:rPr>
        <w:t>модельни</w:t>
      </w:r>
      <w:proofErr w:type="spellEnd"/>
      <w:r w:rsidRPr="00726624">
        <w:rPr>
          <w:color w:val="000000"/>
          <w:sz w:val="28"/>
          <w:szCs w:val="28"/>
          <w:lang w:val="uk-UA"/>
        </w:rPr>
        <w:t>ми</w:t>
      </w:r>
      <w:r w:rsidRPr="00726624">
        <w:rPr>
          <w:sz w:val="28"/>
          <w:szCs w:val="28"/>
          <w:lang w:eastAsia="en-US"/>
        </w:rPr>
        <w:t xml:space="preserve"> </w:t>
      </w:r>
      <w:r w:rsidRPr="00726624">
        <w:rPr>
          <w:sz w:val="28"/>
          <w:szCs w:val="28"/>
          <w:lang w:val="uk-UA" w:eastAsia="en-US"/>
        </w:rPr>
        <w:t xml:space="preserve">програмами, </w:t>
      </w:r>
      <w:proofErr w:type="spellStart"/>
      <w:r w:rsidRPr="00726624">
        <w:rPr>
          <w:sz w:val="28"/>
          <w:szCs w:val="28"/>
          <w:lang w:eastAsia="en-US"/>
        </w:rPr>
        <w:t>підручниками</w:t>
      </w:r>
      <w:proofErr w:type="spellEnd"/>
      <w:r w:rsidRPr="00726624">
        <w:rPr>
          <w:sz w:val="28"/>
          <w:szCs w:val="28"/>
          <w:lang w:val="uk-UA" w:eastAsia="en-US"/>
        </w:rPr>
        <w:t xml:space="preserve"> та оцінюванням </w:t>
      </w:r>
      <w:r w:rsidRPr="00726624">
        <w:rPr>
          <w:sz w:val="28"/>
          <w:szCs w:val="28"/>
          <w:lang w:eastAsia="en-US"/>
        </w:rPr>
        <w:t xml:space="preserve">для </w:t>
      </w:r>
      <w:r w:rsidRPr="00726624">
        <w:rPr>
          <w:sz w:val="28"/>
          <w:szCs w:val="28"/>
          <w:lang w:val="uk-UA" w:eastAsia="en-US"/>
        </w:rPr>
        <w:t>7</w:t>
      </w:r>
      <w:r w:rsidRPr="00726624">
        <w:rPr>
          <w:sz w:val="28"/>
          <w:szCs w:val="28"/>
          <w:lang w:eastAsia="en-US"/>
        </w:rPr>
        <w:t xml:space="preserve"> </w:t>
      </w:r>
      <w:proofErr w:type="spellStart"/>
      <w:r w:rsidRPr="00726624">
        <w:rPr>
          <w:sz w:val="28"/>
          <w:szCs w:val="28"/>
          <w:lang w:eastAsia="en-US"/>
        </w:rPr>
        <w:t>класу</w:t>
      </w:r>
      <w:proofErr w:type="spellEnd"/>
      <w:r w:rsidRPr="00726624">
        <w:rPr>
          <w:sz w:val="28"/>
          <w:szCs w:val="28"/>
          <w:lang w:eastAsia="en-US"/>
        </w:rPr>
        <w:t xml:space="preserve"> НУШ</w:t>
      </w:r>
      <w:r w:rsidRPr="00726624">
        <w:rPr>
          <w:color w:val="000000"/>
          <w:sz w:val="28"/>
          <w:szCs w:val="28"/>
          <w:lang w:val="uk-UA"/>
        </w:rPr>
        <w:t>.</w:t>
      </w:r>
    </w:p>
    <w:p w:rsidR="00DF10D7" w:rsidRPr="00726624" w:rsidRDefault="00DF10D7" w:rsidP="00DF10D7">
      <w:pPr>
        <w:spacing w:after="295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6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Ухвалили </w:t>
      </w:r>
      <w:r w:rsidRPr="0072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взяти до відома заслухану інформацію. </w:t>
      </w: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295" w:line="240" w:lineRule="atLeast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26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МО</w:t>
      </w:r>
      <w:r w:rsidRPr="00726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proofErr w:type="spellStart"/>
      <w:r w:rsidRPr="00726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Ключук</w:t>
      </w:r>
      <w:proofErr w:type="spellEnd"/>
      <w:r w:rsidRPr="00726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І.В.</w:t>
      </w:r>
    </w:p>
    <w:p w:rsidR="00DF10D7" w:rsidRPr="00726624" w:rsidRDefault="00DF10D7" w:rsidP="00DF10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0D7" w:rsidRPr="00726624" w:rsidRDefault="00DF10D7" w:rsidP="00DF10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6624">
        <w:rPr>
          <w:rFonts w:ascii="Times New Roman" w:hAnsi="Times New Roman" w:cs="Times New Roman"/>
          <w:sz w:val="28"/>
          <w:szCs w:val="28"/>
          <w:lang w:val="uk-UA"/>
        </w:rPr>
        <w:t xml:space="preserve">  Секретар                                                                                            Осадчук Х.Д.</w:t>
      </w:r>
    </w:p>
    <w:p w:rsidR="00DF10D7" w:rsidRPr="00726624" w:rsidRDefault="00DF10D7" w:rsidP="00DF10D7">
      <w:pPr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F10D7" w:rsidRPr="00726624" w:rsidRDefault="00DF10D7" w:rsidP="00DF10D7">
      <w:pPr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DF10D7" w:rsidRPr="00726624" w:rsidRDefault="00DF10D7" w:rsidP="00DF10D7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10D7" w:rsidRPr="00726624" w:rsidRDefault="00DF10D7" w:rsidP="00DF10D7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10D7" w:rsidRPr="00726624" w:rsidRDefault="00DF10D7" w:rsidP="00DF10D7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10D7" w:rsidRPr="00726624" w:rsidRDefault="00DF10D7" w:rsidP="00DF10D7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10D7" w:rsidRPr="00726624" w:rsidRDefault="00DF10D7" w:rsidP="00DF10D7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12C76" w:rsidRDefault="00F12C76" w:rsidP="00DF10D7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6EFF"/>
    <w:multiLevelType w:val="hybridMultilevel"/>
    <w:tmpl w:val="2C82E33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B72CFA6">
      <w:start w:val="2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D7"/>
    <w:rsid w:val="006C0B77"/>
    <w:rsid w:val="008242FF"/>
    <w:rsid w:val="00870751"/>
    <w:rsid w:val="00922C48"/>
    <w:rsid w:val="00B915B7"/>
    <w:rsid w:val="00DF10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ED79"/>
  <w15:chartTrackingRefBased/>
  <w15:docId w15:val="{B0A39598-890F-4C88-A38C-4F44DC2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0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F1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2025-01-15T20:00:00Z</dcterms:created>
  <dcterms:modified xsi:type="dcterms:W3CDTF">2025-01-15T20:03:00Z</dcterms:modified>
</cp:coreProperties>
</file>